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BD4D" w14:textId="77777777" w:rsidR="00E44483" w:rsidRPr="00E44483" w:rsidRDefault="00E44483" w:rsidP="00E44483">
      <w:pPr>
        <w:shd w:val="clear" w:color="auto" w:fill="FFFFFF"/>
        <w:spacing w:after="96" w:line="240" w:lineRule="auto"/>
        <w:jc w:val="center"/>
        <w:rPr>
          <w:rFonts w:ascii="Arial" w:eastAsia="Times New Roman" w:hAnsi="Arial" w:cs="Arial"/>
          <w:color w:val="1F282C"/>
          <w:sz w:val="20"/>
          <w:szCs w:val="20"/>
          <w:lang w:eastAsia="ru-RU"/>
        </w:rPr>
      </w:pPr>
      <w:r w:rsidRPr="00E44483">
        <w:rPr>
          <w:rFonts w:ascii="Arial" w:eastAsia="Times New Roman" w:hAnsi="Arial" w:cs="Arial"/>
          <w:b/>
          <w:bCs/>
          <w:color w:val="1F282C"/>
          <w:sz w:val="24"/>
          <w:szCs w:val="24"/>
          <w:lang w:eastAsia="ru-RU"/>
        </w:rPr>
        <w:t>Извлечения из Конституции РФ (ст. 41</w:t>
      </w:r>
      <w:proofErr w:type="gramStart"/>
      <w:r w:rsidRPr="00E44483">
        <w:rPr>
          <w:rFonts w:ascii="Arial" w:eastAsia="Times New Roman" w:hAnsi="Arial" w:cs="Arial"/>
          <w:b/>
          <w:bCs/>
          <w:color w:val="1F282C"/>
          <w:sz w:val="24"/>
          <w:szCs w:val="24"/>
          <w:lang w:eastAsia="ru-RU"/>
        </w:rPr>
        <w:t>)  и</w:t>
      </w:r>
      <w:proofErr w:type="gramEnd"/>
      <w:r w:rsidRPr="00E44483">
        <w:rPr>
          <w:rFonts w:ascii="Arial" w:eastAsia="Times New Roman" w:hAnsi="Arial" w:cs="Arial"/>
          <w:b/>
          <w:bCs/>
          <w:color w:val="1F282C"/>
          <w:sz w:val="24"/>
          <w:szCs w:val="24"/>
          <w:lang w:eastAsia="ru-RU"/>
        </w:rPr>
        <w:t xml:space="preserve"> ФЗ от 21 ноября 2011г. №323-ФЗ «Об основах охраны здоровья граждан в РФ»  о праве граждан РФ на получение бесплатной медицинской помощи</w:t>
      </w:r>
    </w:p>
    <w:p w14:paraId="1F17125C" w14:textId="77777777" w:rsidR="00E44483" w:rsidRPr="00E44483" w:rsidRDefault="00E44483" w:rsidP="00E44483">
      <w:pPr>
        <w:shd w:val="clear" w:color="auto" w:fill="FFFFFF"/>
        <w:spacing w:after="96" w:line="240" w:lineRule="auto"/>
        <w:jc w:val="center"/>
        <w:rPr>
          <w:rFonts w:ascii="Arial" w:eastAsia="Times New Roman" w:hAnsi="Arial" w:cs="Arial"/>
          <w:color w:val="1F282C"/>
          <w:sz w:val="20"/>
          <w:szCs w:val="20"/>
          <w:lang w:eastAsia="ru-RU"/>
        </w:rPr>
      </w:pPr>
      <w:r w:rsidRPr="00E44483">
        <w:rPr>
          <w:rFonts w:ascii="Arial" w:eastAsia="Times New Roman" w:hAnsi="Arial" w:cs="Arial"/>
          <w:color w:val="1F282C"/>
          <w:sz w:val="20"/>
          <w:szCs w:val="20"/>
          <w:lang w:eastAsia="ru-RU"/>
        </w:rPr>
        <w:t> </w:t>
      </w:r>
    </w:p>
    <w:p w14:paraId="53280FAA" w14:textId="77777777" w:rsidR="00E44483" w:rsidRPr="00E44483" w:rsidRDefault="00E44483" w:rsidP="00E44483">
      <w:pPr>
        <w:shd w:val="clear" w:color="auto" w:fill="FFFFFF"/>
        <w:spacing w:after="96" w:line="240" w:lineRule="auto"/>
        <w:jc w:val="center"/>
        <w:rPr>
          <w:rFonts w:ascii="Arial" w:eastAsia="Times New Roman" w:hAnsi="Arial" w:cs="Arial"/>
          <w:color w:val="1F282C"/>
          <w:sz w:val="20"/>
          <w:szCs w:val="20"/>
          <w:lang w:eastAsia="ru-RU"/>
        </w:rPr>
      </w:pPr>
    </w:p>
    <w:p w14:paraId="42EDC818" w14:textId="77777777" w:rsidR="00E44483" w:rsidRPr="00E44483" w:rsidRDefault="00E44483" w:rsidP="00E44483">
      <w:pPr>
        <w:shd w:val="clear" w:color="auto" w:fill="FFFFFF"/>
        <w:spacing w:after="96" w:line="240" w:lineRule="auto"/>
        <w:jc w:val="center"/>
        <w:rPr>
          <w:rFonts w:ascii="Arial" w:eastAsia="Times New Roman" w:hAnsi="Arial" w:cs="Arial"/>
          <w:color w:val="1F282C"/>
          <w:sz w:val="20"/>
          <w:szCs w:val="20"/>
          <w:lang w:eastAsia="ru-RU"/>
        </w:rPr>
      </w:pPr>
      <w:r w:rsidRPr="00E44483">
        <w:rPr>
          <w:rFonts w:ascii="Arial" w:eastAsia="Times New Roman" w:hAnsi="Arial" w:cs="Arial"/>
          <w:color w:val="1F282C"/>
          <w:sz w:val="20"/>
          <w:szCs w:val="20"/>
          <w:lang w:eastAsia="ru-RU"/>
        </w:rPr>
        <w:t> </w:t>
      </w:r>
    </w:p>
    <w:p w14:paraId="37222AAB" w14:textId="77777777" w:rsidR="00E44483" w:rsidRPr="00E44483" w:rsidRDefault="00E44483" w:rsidP="00E44483">
      <w:pPr>
        <w:shd w:val="clear" w:color="auto" w:fill="FFFFFF"/>
        <w:spacing w:after="96" w:line="240" w:lineRule="auto"/>
        <w:jc w:val="center"/>
        <w:rPr>
          <w:rFonts w:ascii="Arial" w:eastAsia="Times New Roman" w:hAnsi="Arial" w:cs="Arial"/>
          <w:color w:val="1F282C"/>
          <w:sz w:val="20"/>
          <w:szCs w:val="20"/>
          <w:lang w:eastAsia="ru-RU"/>
        </w:rPr>
      </w:pPr>
      <w:r w:rsidRPr="00E44483">
        <w:rPr>
          <w:rFonts w:ascii="Arial" w:eastAsia="Times New Roman" w:hAnsi="Arial" w:cs="Arial"/>
          <w:b/>
          <w:bCs/>
          <w:color w:val="1F282C"/>
          <w:sz w:val="24"/>
          <w:szCs w:val="24"/>
          <w:u w:val="single"/>
          <w:lang w:eastAsia="ru-RU"/>
        </w:rPr>
        <w:t>Конституции РФ и законодательство РФ о праве граждан РФ на получение бесплатной медицинской помощи.</w:t>
      </w:r>
    </w:p>
    <w:p w14:paraId="34CBB5D1" w14:textId="77777777" w:rsidR="00E44483" w:rsidRPr="00E44483" w:rsidRDefault="00E44483" w:rsidP="00E44483">
      <w:pPr>
        <w:shd w:val="clear" w:color="auto" w:fill="FFFFFF"/>
        <w:spacing w:after="96" w:line="240" w:lineRule="auto"/>
        <w:jc w:val="center"/>
        <w:rPr>
          <w:rFonts w:ascii="Arial" w:eastAsia="Times New Roman" w:hAnsi="Arial" w:cs="Arial"/>
          <w:color w:val="1F282C"/>
          <w:sz w:val="20"/>
          <w:szCs w:val="20"/>
          <w:lang w:eastAsia="ru-RU"/>
        </w:rPr>
      </w:pPr>
      <w:r w:rsidRPr="00E44483">
        <w:rPr>
          <w:rFonts w:ascii="Arial" w:eastAsia="Times New Roman" w:hAnsi="Arial" w:cs="Arial"/>
          <w:b/>
          <w:bCs/>
          <w:color w:val="1F282C"/>
          <w:sz w:val="24"/>
          <w:szCs w:val="24"/>
          <w:u w:val="single"/>
          <w:lang w:eastAsia="ru-RU"/>
        </w:rPr>
        <w:t>Конституция РФ</w:t>
      </w:r>
    </w:p>
    <w:p w14:paraId="060AE8A6" w14:textId="77777777" w:rsidR="00E44483" w:rsidRPr="00E44483" w:rsidRDefault="00E44483" w:rsidP="00E44483">
      <w:pPr>
        <w:shd w:val="clear" w:color="auto" w:fill="FFFFFF"/>
        <w:spacing w:after="96" w:line="240" w:lineRule="auto"/>
        <w:jc w:val="center"/>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(извлечение)</w:t>
      </w:r>
    </w:p>
    <w:p w14:paraId="6B8BD3FC" w14:textId="77777777" w:rsidR="00E44483" w:rsidRPr="00E44483" w:rsidRDefault="00E44483" w:rsidP="00E44483">
      <w:pPr>
        <w:shd w:val="clear" w:color="auto" w:fill="FFFFFF"/>
        <w:spacing w:after="96" w:line="240" w:lineRule="auto"/>
        <w:jc w:val="center"/>
        <w:rPr>
          <w:rFonts w:ascii="Arial" w:eastAsia="Times New Roman" w:hAnsi="Arial" w:cs="Arial"/>
          <w:color w:val="1F282C"/>
          <w:sz w:val="20"/>
          <w:szCs w:val="20"/>
          <w:lang w:eastAsia="ru-RU"/>
        </w:rPr>
      </w:pPr>
      <w:r w:rsidRPr="00E44483">
        <w:rPr>
          <w:rFonts w:ascii="Arial" w:eastAsia="Times New Roman" w:hAnsi="Arial" w:cs="Arial"/>
          <w:b/>
          <w:bCs/>
          <w:color w:val="1F282C"/>
          <w:sz w:val="24"/>
          <w:szCs w:val="24"/>
          <w:lang w:eastAsia="ru-RU"/>
        </w:rPr>
        <w:t>Статья 41</w:t>
      </w:r>
    </w:p>
    <w:p w14:paraId="6E5066C7"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           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14:paraId="1D83C06E"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          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14:paraId="6279F13C"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          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14:paraId="7B286A41"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0"/>
          <w:szCs w:val="20"/>
          <w:lang w:eastAsia="ru-RU"/>
        </w:rPr>
        <w:t> </w:t>
      </w:r>
    </w:p>
    <w:p w14:paraId="01ECB876" w14:textId="77777777" w:rsidR="00A34D1E" w:rsidRDefault="00A34D1E" w:rsidP="00E44483">
      <w:pPr>
        <w:shd w:val="clear" w:color="auto" w:fill="FFFFFF"/>
        <w:spacing w:after="0" w:line="240" w:lineRule="auto"/>
        <w:jc w:val="center"/>
        <w:outlineLvl w:val="0"/>
        <w:rPr>
          <w:rFonts w:ascii="Arial" w:eastAsia="Times New Roman" w:hAnsi="Arial" w:cs="Arial"/>
          <w:b/>
          <w:bCs/>
          <w:color w:val="1F282C"/>
          <w:kern w:val="36"/>
          <w:sz w:val="24"/>
          <w:szCs w:val="24"/>
          <w:lang w:eastAsia="ru-RU"/>
        </w:rPr>
      </w:pPr>
      <w:r w:rsidRPr="00A34D1E">
        <w:rPr>
          <w:rFonts w:ascii="Arial" w:eastAsia="Times New Roman" w:hAnsi="Arial" w:cs="Arial"/>
          <w:b/>
          <w:bCs/>
          <w:color w:val="1F282C"/>
          <w:kern w:val="36"/>
          <w:sz w:val="24"/>
          <w:szCs w:val="24"/>
          <w:u w:val="single"/>
          <w:lang w:eastAsia="ru-RU"/>
        </w:rPr>
        <w:t>Федеральный закон от 21.11.2011 N 323-ФЗ (ред. от 11.06.2022, с изм. от 13.07.2022) "Об основах охраны здоровья граждан в Российской Федерации" (с изм. и доп., вступ. в силу с 01.09.2022)</w:t>
      </w:r>
      <w:r w:rsidR="00E44483" w:rsidRPr="00E44483">
        <w:rPr>
          <w:rFonts w:ascii="Arial" w:eastAsia="Times New Roman" w:hAnsi="Arial" w:cs="Arial"/>
          <w:b/>
          <w:bCs/>
          <w:color w:val="1F282C"/>
          <w:kern w:val="36"/>
          <w:sz w:val="24"/>
          <w:szCs w:val="24"/>
          <w:lang w:eastAsia="ru-RU"/>
        </w:rPr>
        <w:t> </w:t>
      </w:r>
    </w:p>
    <w:p w14:paraId="6E15EDBA" w14:textId="4B331656" w:rsidR="00E44483" w:rsidRPr="00E44483" w:rsidRDefault="00E44483" w:rsidP="00E44483">
      <w:pPr>
        <w:shd w:val="clear" w:color="auto" w:fill="FFFFFF"/>
        <w:spacing w:after="0" w:line="240" w:lineRule="auto"/>
        <w:jc w:val="center"/>
        <w:outlineLvl w:val="0"/>
        <w:rPr>
          <w:rFonts w:ascii="Arial" w:eastAsia="Times New Roman" w:hAnsi="Arial" w:cs="Arial"/>
          <w:b/>
          <w:bCs/>
          <w:color w:val="1F282C"/>
          <w:kern w:val="36"/>
          <w:sz w:val="30"/>
          <w:szCs w:val="30"/>
          <w:lang w:eastAsia="ru-RU"/>
        </w:rPr>
      </w:pPr>
      <w:r w:rsidRPr="00E44483">
        <w:rPr>
          <w:rFonts w:ascii="Arial" w:eastAsia="Times New Roman" w:hAnsi="Arial" w:cs="Arial"/>
          <w:b/>
          <w:bCs/>
          <w:color w:val="1F282C"/>
          <w:kern w:val="36"/>
          <w:sz w:val="24"/>
          <w:szCs w:val="24"/>
          <w:u w:val="single"/>
          <w:lang w:eastAsia="ru-RU"/>
        </w:rPr>
        <w:t>(извлечение)</w:t>
      </w:r>
    </w:p>
    <w:p w14:paraId="5A4DE9DC" w14:textId="77777777" w:rsidR="00E44483" w:rsidRPr="00E44483" w:rsidRDefault="00E44483" w:rsidP="00E44483">
      <w:pPr>
        <w:shd w:val="clear" w:color="auto" w:fill="FFFFFF"/>
        <w:spacing w:after="0" w:line="240" w:lineRule="auto"/>
        <w:jc w:val="both"/>
        <w:outlineLvl w:val="0"/>
        <w:rPr>
          <w:rFonts w:ascii="Arial" w:eastAsia="Times New Roman" w:hAnsi="Arial" w:cs="Arial"/>
          <w:b/>
          <w:bCs/>
          <w:color w:val="1F282C"/>
          <w:kern w:val="36"/>
          <w:sz w:val="30"/>
          <w:szCs w:val="30"/>
          <w:lang w:eastAsia="ru-RU"/>
        </w:rPr>
      </w:pPr>
      <w:r w:rsidRPr="00E44483">
        <w:rPr>
          <w:rFonts w:ascii="Arial" w:eastAsia="Times New Roman" w:hAnsi="Arial" w:cs="Arial"/>
          <w:b/>
          <w:bCs/>
          <w:color w:val="1F282C"/>
          <w:kern w:val="36"/>
          <w:sz w:val="24"/>
          <w:szCs w:val="24"/>
          <w:u w:val="single"/>
          <w:lang w:eastAsia="ru-RU"/>
        </w:rPr>
        <w:t> </w:t>
      </w:r>
    </w:p>
    <w:p w14:paraId="0EB4BE19"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b/>
          <w:bCs/>
          <w:color w:val="1F282C"/>
          <w:sz w:val="24"/>
          <w:szCs w:val="24"/>
          <w:lang w:eastAsia="ru-RU"/>
        </w:rPr>
        <w:t>Принят Государственной Думой 1 ноября 2011 года</w:t>
      </w:r>
    </w:p>
    <w:p w14:paraId="46ED6F44"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b/>
          <w:bCs/>
          <w:color w:val="1F282C"/>
          <w:sz w:val="24"/>
          <w:szCs w:val="24"/>
          <w:lang w:eastAsia="ru-RU"/>
        </w:rPr>
        <w:t>Одобрен Советом Федерации 9 ноября 2011 года</w:t>
      </w:r>
    </w:p>
    <w:p w14:paraId="1DD267A9"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3. </w:t>
      </w:r>
      <w:r w:rsidRPr="00E44483">
        <w:rPr>
          <w:rFonts w:ascii="Arial" w:eastAsia="Times New Roman" w:hAnsi="Arial" w:cs="Arial"/>
          <w:b/>
          <w:bCs/>
          <w:color w:val="1F282C"/>
          <w:sz w:val="24"/>
          <w:szCs w:val="24"/>
          <w:lang w:eastAsia="ru-RU"/>
        </w:rPr>
        <w:t>Законодательство в сфере охраны здоровья</w:t>
      </w:r>
    </w:p>
    <w:p w14:paraId="2BDF7DB6"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14:paraId="37E67540"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1F2CF2B1"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1A672CFF"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0335EB10"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46876FAC"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Глава 2. </w:t>
      </w:r>
      <w:r w:rsidRPr="00E44483">
        <w:rPr>
          <w:rFonts w:ascii="Arial" w:eastAsia="Times New Roman" w:hAnsi="Arial" w:cs="Arial"/>
          <w:b/>
          <w:bCs/>
          <w:color w:val="1F282C"/>
          <w:sz w:val="24"/>
          <w:szCs w:val="24"/>
          <w:lang w:eastAsia="ru-RU"/>
        </w:rPr>
        <w:t>Основные принципы охраны здоровья</w:t>
      </w:r>
    </w:p>
    <w:p w14:paraId="54D3EF6E"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4. </w:t>
      </w:r>
      <w:r w:rsidRPr="00E44483">
        <w:rPr>
          <w:rFonts w:ascii="Arial" w:eastAsia="Times New Roman" w:hAnsi="Arial" w:cs="Arial"/>
          <w:b/>
          <w:bCs/>
          <w:color w:val="1F282C"/>
          <w:sz w:val="24"/>
          <w:szCs w:val="24"/>
          <w:lang w:eastAsia="ru-RU"/>
        </w:rPr>
        <w:t>Основные принципы охраны здоровья</w:t>
      </w:r>
    </w:p>
    <w:p w14:paraId="6195268D"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Основными принципами охраны здоровья являются:</w:t>
      </w:r>
    </w:p>
    <w:p w14:paraId="31F4D607"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соблюдение прав граждан в сфере охраны здоровья и обеспечение связанных с этими правами государственных гарантий;</w:t>
      </w:r>
    </w:p>
    <w:p w14:paraId="18C3861D"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приоритет интересов пациента при оказании медицинской помощи;</w:t>
      </w:r>
    </w:p>
    <w:p w14:paraId="1FFCC986"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приоритет охраны здоровья детей;</w:t>
      </w:r>
    </w:p>
    <w:p w14:paraId="3FCBDBFE"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социальная защищенность граждан в случае утраты здоровья;</w:t>
      </w:r>
    </w:p>
    <w:p w14:paraId="0AC36F9A"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069D0FA3"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6) доступность и качество медицинской помощи;</w:t>
      </w:r>
    </w:p>
    <w:p w14:paraId="526D8587"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7) </w:t>
      </w:r>
      <w:r w:rsidRPr="00E44483">
        <w:rPr>
          <w:rFonts w:ascii="Arial" w:eastAsia="Times New Roman" w:hAnsi="Arial" w:cs="Arial"/>
          <w:color w:val="1F282C"/>
          <w:sz w:val="24"/>
          <w:szCs w:val="24"/>
          <w:u w:val="single"/>
          <w:lang w:eastAsia="ru-RU"/>
        </w:rPr>
        <w:t>недопустимость отказа в оказании медицинской помощи;</w:t>
      </w:r>
    </w:p>
    <w:p w14:paraId="4EA8776A"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8) приоритет профилактики в сфере охраны здоровья;</w:t>
      </w:r>
    </w:p>
    <w:p w14:paraId="2FFA0283"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9) соблюдение врачебной тайны.</w:t>
      </w:r>
    </w:p>
    <w:p w14:paraId="253F2FBC"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5. </w:t>
      </w:r>
      <w:r w:rsidRPr="00E44483">
        <w:rPr>
          <w:rFonts w:ascii="Arial" w:eastAsia="Times New Roman" w:hAnsi="Arial" w:cs="Arial"/>
          <w:b/>
          <w:bCs/>
          <w:color w:val="1F282C"/>
          <w:sz w:val="24"/>
          <w:szCs w:val="24"/>
          <w:lang w:eastAsia="ru-RU"/>
        </w:rPr>
        <w:t>Соблюдение прав граждан в сфере охраны здоровья и обеспечение связанных с этими правами государственных гарантий</w:t>
      </w:r>
    </w:p>
    <w:p w14:paraId="04171877"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14:paraId="0512468E"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29296757"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Государство гарантирует гражданам защиту от любых форм дискриминации, обусловленной наличием у них каких-либо заболеваний.</w:t>
      </w:r>
    </w:p>
    <w:p w14:paraId="346E3F76"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6. </w:t>
      </w:r>
      <w:r w:rsidRPr="00E44483">
        <w:rPr>
          <w:rFonts w:ascii="Arial" w:eastAsia="Times New Roman" w:hAnsi="Arial" w:cs="Arial"/>
          <w:b/>
          <w:bCs/>
          <w:color w:val="1F282C"/>
          <w:sz w:val="24"/>
          <w:szCs w:val="24"/>
          <w:lang w:eastAsia="ru-RU"/>
        </w:rPr>
        <w:t>Приоритет интересов пациента при оказании медицинской помощи</w:t>
      </w:r>
    </w:p>
    <w:p w14:paraId="048556F4"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Приоритет интересов пациента при оказании медицинской помощи реализуется путем:</w:t>
      </w:r>
    </w:p>
    <w:p w14:paraId="0A659441"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75F52B45"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5989F5F8"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обеспечения ухода при оказании медицинской помощи;</w:t>
      </w:r>
    </w:p>
    <w:p w14:paraId="1CAE0755"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lastRenderedPageBreak/>
        <w:t>4) организации оказания медицинской помощи пациенту с учетом рационального использования его времени;</w:t>
      </w:r>
    </w:p>
    <w:p w14:paraId="5B5C125B"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14:paraId="76391C06"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07F512C3"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14:paraId="5FDD6AA0"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7. </w:t>
      </w:r>
      <w:r w:rsidRPr="00E44483">
        <w:rPr>
          <w:rFonts w:ascii="Arial" w:eastAsia="Times New Roman" w:hAnsi="Arial" w:cs="Arial"/>
          <w:b/>
          <w:bCs/>
          <w:color w:val="1F282C"/>
          <w:sz w:val="24"/>
          <w:szCs w:val="24"/>
          <w:lang w:eastAsia="ru-RU"/>
        </w:rPr>
        <w:t>Приоритет охраны здоровья детей</w:t>
      </w:r>
    </w:p>
    <w:p w14:paraId="4C506746"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14:paraId="4396B887"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0831F38E"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14:paraId="7F594043"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1E033497"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14:paraId="7C054E35"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8. </w:t>
      </w:r>
      <w:r w:rsidRPr="00E44483">
        <w:rPr>
          <w:rFonts w:ascii="Arial" w:eastAsia="Times New Roman" w:hAnsi="Arial" w:cs="Arial"/>
          <w:b/>
          <w:bCs/>
          <w:color w:val="1F282C"/>
          <w:sz w:val="24"/>
          <w:szCs w:val="24"/>
          <w:lang w:eastAsia="ru-RU"/>
        </w:rPr>
        <w:t>Социальная защищенность граждан в случае утраты здоровья</w:t>
      </w:r>
    </w:p>
    <w:p w14:paraId="729640C9"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w:t>
      </w:r>
      <w:r w:rsidRPr="00E44483">
        <w:rPr>
          <w:rFonts w:ascii="Arial" w:eastAsia="Times New Roman" w:hAnsi="Arial" w:cs="Arial"/>
          <w:color w:val="1F282C"/>
          <w:sz w:val="24"/>
          <w:szCs w:val="24"/>
          <w:lang w:eastAsia="ru-RU"/>
        </w:rPr>
        <w:lastRenderedPageBreak/>
        <w:t>установления временной нетрудоспособности, инвалидности или в иных определенных законодательством Российской Федерации случаях.</w:t>
      </w:r>
    </w:p>
    <w:p w14:paraId="094050D7"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9. </w:t>
      </w:r>
      <w:r w:rsidRPr="00E44483">
        <w:rPr>
          <w:rFonts w:ascii="Arial" w:eastAsia="Times New Roman" w:hAnsi="Arial" w:cs="Arial"/>
          <w:b/>
          <w:bCs/>
          <w:color w:val="1F282C"/>
          <w:sz w:val="24"/>
          <w:szCs w:val="24"/>
          <w:lang w:eastAsia="ru-RU"/>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0369F84A"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14:paraId="1366DA7E"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14:paraId="6BD8E2AC"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10. </w:t>
      </w:r>
      <w:r w:rsidRPr="00E44483">
        <w:rPr>
          <w:rFonts w:ascii="Arial" w:eastAsia="Times New Roman" w:hAnsi="Arial" w:cs="Arial"/>
          <w:b/>
          <w:bCs/>
          <w:color w:val="1F282C"/>
          <w:sz w:val="24"/>
          <w:szCs w:val="24"/>
          <w:lang w:eastAsia="ru-RU"/>
        </w:rPr>
        <w:t>Доступность и качество медицинской помощи</w:t>
      </w:r>
    </w:p>
    <w:p w14:paraId="7A7CC496"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Доступность и качество медицинской помощи обеспечиваются:</w:t>
      </w:r>
    </w:p>
    <w:p w14:paraId="1F8EA21C"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организацией оказания медицинской помощи по принципу приближенности к месту жительства, месту работы или обучения;</w:t>
      </w:r>
    </w:p>
    <w:p w14:paraId="3DEDCA23"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наличием необходимого количества медицинских работников и уровнем их квалификации;</w:t>
      </w:r>
    </w:p>
    <w:p w14:paraId="667082DE"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возможностью выбора медицинской организации и врача в соответствии с настоящим Федеральным законом;</w:t>
      </w:r>
    </w:p>
    <w:p w14:paraId="05597CE8"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применением порядков оказания медицинской помощи и стандартов медицинской помощи;</w:t>
      </w:r>
    </w:p>
    <w:p w14:paraId="5519863B"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14:paraId="4F3F56E1"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4BF4E096"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14:paraId="0C58B515"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14:paraId="4227B142"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11. </w:t>
      </w:r>
      <w:r w:rsidRPr="00E44483">
        <w:rPr>
          <w:rFonts w:ascii="Arial" w:eastAsia="Times New Roman" w:hAnsi="Arial" w:cs="Arial"/>
          <w:b/>
          <w:bCs/>
          <w:color w:val="1F282C"/>
          <w:sz w:val="24"/>
          <w:szCs w:val="24"/>
          <w:lang w:eastAsia="ru-RU"/>
        </w:rPr>
        <w:t>Недопустимость отказа в оказании медицинской помощи</w:t>
      </w:r>
    </w:p>
    <w:p w14:paraId="07C80786"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1FD54B4A"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54B624C8"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lastRenderedPageBreak/>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14:paraId="6AADF0C2"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12. </w:t>
      </w:r>
      <w:r w:rsidRPr="00E44483">
        <w:rPr>
          <w:rFonts w:ascii="Arial" w:eastAsia="Times New Roman" w:hAnsi="Arial" w:cs="Arial"/>
          <w:b/>
          <w:bCs/>
          <w:color w:val="1F282C"/>
          <w:sz w:val="24"/>
          <w:szCs w:val="24"/>
          <w:lang w:eastAsia="ru-RU"/>
        </w:rPr>
        <w:t>Приоритет профилактики в сфере охраны здоровья</w:t>
      </w:r>
    </w:p>
    <w:p w14:paraId="2DFA3618"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Приоритет профилактики в сфере охраны здоровья обеспечивается путем:</w:t>
      </w:r>
    </w:p>
    <w:p w14:paraId="72F9F49B"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14:paraId="7A29DFDB"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осуществления санитарно-противоэпидемических (профилактических) мероприятий;</w:t>
      </w:r>
    </w:p>
    <w:p w14:paraId="337DD703"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14:paraId="7DAE4AB4"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2274D992"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14:paraId="77CB8B61"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Глава 4. </w:t>
      </w:r>
      <w:r w:rsidRPr="00E44483">
        <w:rPr>
          <w:rFonts w:ascii="Arial" w:eastAsia="Times New Roman" w:hAnsi="Arial" w:cs="Arial"/>
          <w:b/>
          <w:bCs/>
          <w:color w:val="1F282C"/>
          <w:sz w:val="24"/>
          <w:szCs w:val="24"/>
          <w:lang w:eastAsia="ru-RU"/>
        </w:rPr>
        <w:t>Права и обязанности граждан в сфере охраны здоровья</w:t>
      </w:r>
    </w:p>
    <w:p w14:paraId="56AF042B"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18. </w:t>
      </w:r>
      <w:r w:rsidRPr="00E44483">
        <w:rPr>
          <w:rFonts w:ascii="Arial" w:eastAsia="Times New Roman" w:hAnsi="Arial" w:cs="Arial"/>
          <w:b/>
          <w:bCs/>
          <w:color w:val="1F282C"/>
          <w:sz w:val="24"/>
          <w:szCs w:val="24"/>
          <w:lang w:eastAsia="ru-RU"/>
        </w:rPr>
        <w:t>Право на охрану здоровья</w:t>
      </w:r>
    </w:p>
    <w:p w14:paraId="133FD03F"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Каждый имеет право на охрану здоровья.</w:t>
      </w:r>
    </w:p>
    <w:p w14:paraId="1224C693"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14:paraId="27E2A608"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19. </w:t>
      </w:r>
      <w:r w:rsidRPr="00E44483">
        <w:rPr>
          <w:rFonts w:ascii="Arial" w:eastAsia="Times New Roman" w:hAnsi="Arial" w:cs="Arial"/>
          <w:b/>
          <w:bCs/>
          <w:color w:val="1F282C"/>
          <w:sz w:val="24"/>
          <w:szCs w:val="24"/>
          <w:lang w:eastAsia="ru-RU"/>
        </w:rPr>
        <w:t>Право на медицинскую помощь</w:t>
      </w:r>
    </w:p>
    <w:p w14:paraId="3D085653"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Каждый имеет право на медицинскую помощь.</w:t>
      </w:r>
    </w:p>
    <w:p w14:paraId="03E48AB1"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u w:val="single"/>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71A96849"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0B12BD5F"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Порядок оказания медицинской помощи иностранным гражданам определяется Правительством Российской Федерации.</w:t>
      </w:r>
    </w:p>
    <w:p w14:paraId="68F79AEF"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Пациент имеет право на:</w:t>
      </w:r>
    </w:p>
    <w:p w14:paraId="7DFFB037"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lastRenderedPageBreak/>
        <w:t>1) выбор врача и выбор медицинской организации в соответствии с настоящим Федеральным законом;</w:t>
      </w:r>
    </w:p>
    <w:p w14:paraId="551835AD"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1CD005E4"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получение консультаций врачей-специалистов;</w:t>
      </w:r>
    </w:p>
    <w:p w14:paraId="737EBFB6"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14:paraId="608D98AF"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33275D3F"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6) получение лечебного питания в случае нахождения пациента на лечении в стационарных условиях;</w:t>
      </w:r>
    </w:p>
    <w:p w14:paraId="08311467"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7) защиту сведений, составляющих врачебную тайну;</w:t>
      </w:r>
    </w:p>
    <w:p w14:paraId="5DE87714"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8) отказ от медицинского вмешательства;</w:t>
      </w:r>
    </w:p>
    <w:p w14:paraId="3A2D14EE"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9) возмещение вреда, причиненного здоровью при оказании ему медицинской помощи;</w:t>
      </w:r>
    </w:p>
    <w:p w14:paraId="6E88C00E"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10) допуск к нему адвоката или законного представителя для защиты своих прав;</w:t>
      </w:r>
    </w:p>
    <w:p w14:paraId="0F3CD1E0"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2B4C2A5C"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20. </w:t>
      </w:r>
      <w:r w:rsidRPr="00E44483">
        <w:rPr>
          <w:rFonts w:ascii="Arial" w:eastAsia="Times New Roman" w:hAnsi="Arial" w:cs="Arial"/>
          <w:b/>
          <w:bCs/>
          <w:color w:val="1F282C"/>
          <w:sz w:val="24"/>
          <w:szCs w:val="24"/>
          <w:lang w:eastAsia="ru-RU"/>
        </w:rPr>
        <w:t>Информированное добровольное согласие на медицинское вмешательство и на отказ от медицинского вмешательства</w:t>
      </w:r>
    </w:p>
    <w:p w14:paraId="2401D6CD"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759A45F8"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14:paraId="3A7B3095"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230396C7"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5BBC112E"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 xml:space="preserve">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w:t>
      </w:r>
      <w:r w:rsidRPr="00E44483">
        <w:rPr>
          <w:rFonts w:ascii="Arial" w:eastAsia="Times New Roman" w:hAnsi="Arial" w:cs="Arial"/>
          <w:color w:val="1F282C"/>
          <w:sz w:val="24"/>
          <w:szCs w:val="24"/>
          <w:lang w:eastAsia="ru-RU"/>
        </w:rPr>
        <w:lastRenderedPageBreak/>
        <w:t>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58EBF716"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6F72FDFA"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29864ABF"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1FEE3CA8"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1199C683"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53613C05"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14:paraId="54488101"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7C89E07F"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в отношении лиц, страдающих заболеваниями, представляющими опасность для окружающих;</w:t>
      </w:r>
    </w:p>
    <w:p w14:paraId="50765FDF"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в отношении лиц, страдающих тяжелыми психическими расстройствами;</w:t>
      </w:r>
    </w:p>
    <w:p w14:paraId="6848D20A"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в отношении лиц, совершивших общественно опасные деяния (преступления);</w:t>
      </w:r>
    </w:p>
    <w:p w14:paraId="4CAEB647"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при проведении судебно-медицинской экспертизы и (или) судебно-психиатрической экспертизы.</w:t>
      </w:r>
    </w:p>
    <w:p w14:paraId="6593AA2B"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14:paraId="6CF40E6F"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lastRenderedPageBreak/>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14:paraId="69DA97DB"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02009D2E"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6C9AA169"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31. </w:t>
      </w:r>
      <w:r w:rsidRPr="00E44483">
        <w:rPr>
          <w:rFonts w:ascii="Arial" w:eastAsia="Times New Roman" w:hAnsi="Arial" w:cs="Arial"/>
          <w:b/>
          <w:bCs/>
          <w:color w:val="1F282C"/>
          <w:sz w:val="24"/>
          <w:szCs w:val="24"/>
          <w:lang w:eastAsia="ru-RU"/>
        </w:rPr>
        <w:t>Первая помощь</w:t>
      </w:r>
    </w:p>
    <w:p w14:paraId="032F1FBA"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14:paraId="41E0E03D"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14:paraId="6B074A71"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14:paraId="11BFD06F"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14:paraId="06ABDDB6"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32. </w:t>
      </w:r>
      <w:r w:rsidRPr="00E44483">
        <w:rPr>
          <w:rFonts w:ascii="Arial" w:eastAsia="Times New Roman" w:hAnsi="Arial" w:cs="Arial"/>
          <w:b/>
          <w:bCs/>
          <w:color w:val="1F282C"/>
          <w:sz w:val="24"/>
          <w:szCs w:val="24"/>
          <w:lang w:eastAsia="ru-RU"/>
        </w:rPr>
        <w:t>Медицинская помощь</w:t>
      </w:r>
    </w:p>
    <w:p w14:paraId="0A65491E"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Медицинская помощь оказывается медицинскими организациями и классифицируется по видам, условиям и форме оказания такой помощи.</w:t>
      </w:r>
    </w:p>
    <w:p w14:paraId="6AB2A7A3"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К видам медицинской помощи относятся:</w:t>
      </w:r>
    </w:p>
    <w:p w14:paraId="62D60AB4"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первичная медико-санитарная помощь;</w:t>
      </w:r>
    </w:p>
    <w:p w14:paraId="48658A36"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специализированная, в том числе высокотехнологичная, медицинская помощь;</w:t>
      </w:r>
    </w:p>
    <w:p w14:paraId="7A7405E4"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скорая, в том числе скорая специализированная, медицинская помощь;</w:t>
      </w:r>
    </w:p>
    <w:p w14:paraId="5012F895"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паллиативная медицинская помощь.</w:t>
      </w:r>
    </w:p>
    <w:p w14:paraId="02D7569B"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Медицинская помощь может оказываться в следующих условиях:</w:t>
      </w:r>
    </w:p>
    <w:p w14:paraId="1A22300F"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2C9A6853"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lastRenderedPageBreak/>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3AA0FD76"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4D287261"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стационарно (в условиях, обеспечивающих круглосуточное медицинское наблюдение и лечение).</w:t>
      </w:r>
    </w:p>
    <w:p w14:paraId="23B8DD44"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Формами оказания медицинской помощи являются:</w:t>
      </w:r>
    </w:p>
    <w:p w14:paraId="060D2E02"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42AAADF6"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28E088CA"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48EC7FBB"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14:paraId="33ECF450"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33. </w:t>
      </w:r>
      <w:r w:rsidRPr="00E44483">
        <w:rPr>
          <w:rFonts w:ascii="Arial" w:eastAsia="Times New Roman" w:hAnsi="Arial" w:cs="Arial"/>
          <w:b/>
          <w:bCs/>
          <w:color w:val="1F282C"/>
          <w:sz w:val="24"/>
          <w:szCs w:val="24"/>
          <w:lang w:eastAsia="ru-RU"/>
        </w:rPr>
        <w:t>Первичная медико-санитарная помощь</w:t>
      </w:r>
    </w:p>
    <w:p w14:paraId="24657090"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629C136F"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14:paraId="18A28256"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2D6EDE22"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114C7D5F"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3E724FC6"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6. Первичная медико-санитарная помощь оказывается в амбулаторных условиях и в условиях дневного стационара.</w:t>
      </w:r>
    </w:p>
    <w:p w14:paraId="426B237D"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lastRenderedPageBreak/>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14:paraId="233D53F8"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34. </w:t>
      </w:r>
      <w:r w:rsidRPr="00E44483">
        <w:rPr>
          <w:rFonts w:ascii="Arial" w:eastAsia="Times New Roman" w:hAnsi="Arial" w:cs="Arial"/>
          <w:b/>
          <w:bCs/>
          <w:color w:val="1F282C"/>
          <w:sz w:val="24"/>
          <w:szCs w:val="24"/>
          <w:lang w:eastAsia="ru-RU"/>
        </w:rPr>
        <w:t>Специализированная, в том числе высокотехнологичная, медицинская помощь</w:t>
      </w:r>
    </w:p>
    <w:p w14:paraId="02CB179B"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445545DD"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Специализированная медицинская помощь оказывается в стационарных условиях и в условиях дневного стационара.</w:t>
      </w:r>
    </w:p>
    <w:p w14:paraId="1665FDBE"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61C40CF5"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14:paraId="3931EFEA"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14:paraId="4BCDC6D6"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14:paraId="3051EFFC"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52707422"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14:paraId="3F24112C"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lastRenderedPageBreak/>
        <w:t>Статья 35. </w:t>
      </w:r>
      <w:r w:rsidRPr="00E44483">
        <w:rPr>
          <w:rFonts w:ascii="Arial" w:eastAsia="Times New Roman" w:hAnsi="Arial" w:cs="Arial"/>
          <w:b/>
          <w:bCs/>
          <w:color w:val="1F282C"/>
          <w:sz w:val="24"/>
          <w:szCs w:val="24"/>
          <w:lang w:eastAsia="ru-RU"/>
        </w:rPr>
        <w:t>Скорая, в том числе скорая специализированная, медицинская помощь</w:t>
      </w:r>
    </w:p>
    <w:p w14:paraId="65B39023"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34AD6FAC"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7CA1F4F8"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14:paraId="6C3FC5FA"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659AF9A2"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Медицинская эвакуация включает в себя:</w:t>
      </w:r>
    </w:p>
    <w:p w14:paraId="0567B8C3"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санитарно-авиационную эвакуацию, осуществляемую авиационным транспортом;</w:t>
      </w:r>
    </w:p>
    <w:p w14:paraId="7727BC72"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санитарную эвакуацию, осуществляемую наземным, водным и другими видами транспорта.</w:t>
      </w:r>
    </w:p>
    <w:p w14:paraId="4A7556AD"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128B0F08"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14:paraId="7BCC53C2"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14:paraId="68B63FF8"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учреждения и экспертов.</w:t>
      </w:r>
    </w:p>
    <w:p w14:paraId="32C10F18"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14:paraId="336CEB2E"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Глава 10. </w:t>
      </w:r>
      <w:r w:rsidRPr="00E44483">
        <w:rPr>
          <w:rFonts w:ascii="Arial" w:eastAsia="Times New Roman" w:hAnsi="Arial" w:cs="Arial"/>
          <w:b/>
          <w:bCs/>
          <w:color w:val="1F282C"/>
          <w:sz w:val="24"/>
          <w:szCs w:val="24"/>
          <w:lang w:eastAsia="ru-RU"/>
        </w:rPr>
        <w:t>Программа государственных гарантий бесплатного оказания гражданам медицинской помощи</w:t>
      </w:r>
    </w:p>
    <w:p w14:paraId="748706EB"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lastRenderedPageBreak/>
        <w:t>Статья 80. </w:t>
      </w:r>
      <w:r w:rsidRPr="00E44483">
        <w:rPr>
          <w:rFonts w:ascii="Arial" w:eastAsia="Times New Roman" w:hAnsi="Arial" w:cs="Arial"/>
          <w:b/>
          <w:bCs/>
          <w:color w:val="1F282C"/>
          <w:sz w:val="24"/>
          <w:szCs w:val="24"/>
          <w:lang w:eastAsia="ru-RU"/>
        </w:rPr>
        <w:t>Программа государственных гарантий бесплатного оказания гражданам медицинской помощи</w:t>
      </w:r>
    </w:p>
    <w:p w14:paraId="7B2162F3"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В рамках программы государственных гарантий бесплатного оказания гражданам медицинской помощи предоставляются:</w:t>
      </w:r>
    </w:p>
    <w:p w14:paraId="4ADDEE9A"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первичная медико-санитарная помощь, в том числе доврачебная, врачебная и специализированная;</w:t>
      </w:r>
    </w:p>
    <w:p w14:paraId="3F175A32"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специализированная медицинская помощь, в том числе высокотехнологичная;</w:t>
      </w:r>
    </w:p>
    <w:p w14:paraId="7DEBF83E"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скорая медицинская помощь, в том числе скорая специализированная;</w:t>
      </w:r>
    </w:p>
    <w:p w14:paraId="609F58AF"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паллиативная медицинская помощь в медицинских организациях.</w:t>
      </w:r>
    </w:p>
    <w:p w14:paraId="5C1A1CA5"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14:paraId="70C9D56F"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14:paraId="0A0DE7F5"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14:paraId="52885361"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14:paraId="52F3A4FA"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14:paraId="680CE482"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51A73953"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w:t>
      </w:r>
      <w:r w:rsidRPr="00E44483">
        <w:rPr>
          <w:rFonts w:ascii="Arial" w:eastAsia="Times New Roman" w:hAnsi="Arial" w:cs="Arial"/>
          <w:color w:val="1F282C"/>
          <w:sz w:val="24"/>
          <w:szCs w:val="24"/>
          <w:lang w:eastAsia="ru-RU"/>
        </w:rPr>
        <w:lastRenderedPageBreak/>
        <w:t>отсутствии возможности их проведения медицинской организацией, оказывающей медицинскую помощь пациенту;</w:t>
      </w:r>
    </w:p>
    <w:p w14:paraId="174F06C9"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4DC41A7F"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14:paraId="77394CEE"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В рамках программы государственных гарантий бесплатного оказания гражданам медицинской помощи устанавливаются:</w:t>
      </w:r>
    </w:p>
    <w:p w14:paraId="6C493BA5"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перечень форм и условий медицинской помощи, оказание которой осуществляется бесплатно;</w:t>
      </w:r>
    </w:p>
    <w:p w14:paraId="50822C71"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перечень заболеваний и состояний, оказание медицинской помощи при которых осуществляется бесплатно;</w:t>
      </w:r>
    </w:p>
    <w:p w14:paraId="2CEFBC80"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категории граждан, оказание медицинской помощи которым осуществляется бесплатно;</w:t>
      </w:r>
    </w:p>
    <w:p w14:paraId="041F3EFD"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14:paraId="3DC02423"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0F371D59"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14:paraId="506D8F83"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16276690"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14:paraId="00967137"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268208B9"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категории граждан, оказание медицинской помощи которым осуществляется за счет бюджетных ассигнований федерального бюджета;</w:t>
      </w:r>
    </w:p>
    <w:p w14:paraId="65956E75"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14:paraId="30BB6E43"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2181C3C7"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lastRenderedPageBreak/>
        <w:t>Статья 81.</w:t>
      </w:r>
      <w:r w:rsidRPr="00E44483">
        <w:rPr>
          <w:rFonts w:ascii="Arial" w:eastAsia="Times New Roman" w:hAnsi="Arial" w:cs="Arial"/>
          <w:b/>
          <w:bCs/>
          <w:color w:val="1F282C"/>
          <w:sz w:val="24"/>
          <w:szCs w:val="24"/>
          <w:lang w:eastAsia="ru-RU"/>
        </w:rPr>
        <w:t> Территориальная программа государственных гарантий бесплатного оказания гражданам медицинской помощи</w:t>
      </w:r>
    </w:p>
    <w:p w14:paraId="0A406F0E"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14:paraId="64F123AE"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11F2C1E0"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290464ED"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28A09491"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14:paraId="3370488E"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759C4D2B"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14:paraId="084965CF"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02D35AFE"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14:paraId="01567CDF"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14:paraId="6E012C23"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14:paraId="3E07233C"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w:t>
      </w:r>
      <w:r w:rsidRPr="00E44483">
        <w:rPr>
          <w:rFonts w:ascii="Arial" w:eastAsia="Times New Roman" w:hAnsi="Arial" w:cs="Arial"/>
          <w:color w:val="1F282C"/>
          <w:sz w:val="24"/>
          <w:szCs w:val="24"/>
          <w:lang w:eastAsia="ru-RU"/>
        </w:rPr>
        <w:lastRenderedPageBreak/>
        <w:t>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32DF8A71"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14:paraId="44CEDC21"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порядки оказания медицинской помощи и стандарты медицинской помощи;</w:t>
      </w:r>
    </w:p>
    <w:p w14:paraId="4EDFB7FA"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особенности половозрастного состава населения;</w:t>
      </w:r>
    </w:p>
    <w:p w14:paraId="77A1D16D"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уровень и структура заболеваемости населения субъекта Российской Федерации, основанные на данных медицинской статистики;</w:t>
      </w:r>
    </w:p>
    <w:p w14:paraId="15EC3A1C"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климатические и географические особенности региона и транспортная доступность медицинских организаций;</w:t>
      </w:r>
    </w:p>
    <w:p w14:paraId="227E1339"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59B43D62"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14:paraId="72A3C3F9"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Глава 11. </w:t>
      </w:r>
      <w:r w:rsidRPr="00E44483">
        <w:rPr>
          <w:rFonts w:ascii="Arial" w:eastAsia="Times New Roman" w:hAnsi="Arial" w:cs="Arial"/>
          <w:b/>
          <w:bCs/>
          <w:color w:val="1F282C"/>
          <w:sz w:val="24"/>
          <w:szCs w:val="24"/>
          <w:lang w:eastAsia="ru-RU"/>
        </w:rPr>
        <w:t>Финансовое обеспечение в сфере охраны здоровья</w:t>
      </w:r>
    </w:p>
    <w:p w14:paraId="0FA20C77"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82. </w:t>
      </w:r>
      <w:r w:rsidRPr="00E44483">
        <w:rPr>
          <w:rFonts w:ascii="Arial" w:eastAsia="Times New Roman" w:hAnsi="Arial" w:cs="Arial"/>
          <w:b/>
          <w:bCs/>
          <w:color w:val="1F282C"/>
          <w:sz w:val="24"/>
          <w:szCs w:val="24"/>
          <w:lang w:eastAsia="ru-RU"/>
        </w:rPr>
        <w:t>Источники финансового обеспечения в сфере охраны здоровья</w:t>
      </w:r>
    </w:p>
    <w:p w14:paraId="56C4DF03"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59AC4F41"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83. </w:t>
      </w:r>
      <w:r w:rsidRPr="00E44483">
        <w:rPr>
          <w:rFonts w:ascii="Arial" w:eastAsia="Times New Roman" w:hAnsi="Arial" w:cs="Arial"/>
          <w:b/>
          <w:bCs/>
          <w:color w:val="1F282C"/>
          <w:sz w:val="24"/>
          <w:szCs w:val="24"/>
          <w:lang w:eastAsia="ru-RU"/>
        </w:rPr>
        <w:t>Финансовое обеспечение оказания гражданам медицинской помощи и санаторно-курортного лечения</w:t>
      </w:r>
    </w:p>
    <w:p w14:paraId="4269504C"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Финансовое обеспечение оказания гражданам первичной медико-санитарной помощи осуществляется за счет:</w:t>
      </w:r>
    </w:p>
    <w:p w14:paraId="5D3A4BB9"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средств обязательного медицинского страхования;</w:t>
      </w:r>
    </w:p>
    <w:p w14:paraId="2077E96D"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3342BFAF"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иных источников в соответствии с настоящим Федеральным законом.</w:t>
      </w:r>
    </w:p>
    <w:p w14:paraId="22C0622F"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14:paraId="49837519"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средств обязательного медицинского страхования;</w:t>
      </w:r>
    </w:p>
    <w:p w14:paraId="5330199F"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lastRenderedPageBreak/>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7753C4EC"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63B67B9B"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иных источников в соответствии с настоящим Федеральным законом.</w:t>
      </w:r>
    </w:p>
    <w:p w14:paraId="6AB0DC79"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14:paraId="1E06EEC4"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средств обязательного медицинского страхования;</w:t>
      </w:r>
    </w:p>
    <w:p w14:paraId="0B02A2C2"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7F2A9FE0"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14:paraId="21444572"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Финансовое обеспечение оказания гражданам паллиативной медицинской помощи осуществляется за счет:</w:t>
      </w:r>
    </w:p>
    <w:p w14:paraId="5328DDA3"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14:paraId="61CB8B08"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иных источников в соответствии с настоящим Федеральным законом.</w:t>
      </w:r>
    </w:p>
    <w:p w14:paraId="58A1A36C"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5. Финансовое обеспечение санаторно-курортного лечения граждан, за исключением медицинской реабилитации, осуществляется за счет:</w:t>
      </w:r>
    </w:p>
    <w:p w14:paraId="4C074731"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14:paraId="4E42FE4A"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иных источников в соответствии с настоящим Федеральным законом.</w:t>
      </w:r>
    </w:p>
    <w:p w14:paraId="7B222E67"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14:paraId="695B173B"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lastRenderedPageBreak/>
        <w:t>1) средств обязательного медицинского страхования, выделяемых в рамках территориальных программ обязательного медицинского страхования;</w:t>
      </w:r>
    </w:p>
    <w:p w14:paraId="66972F56"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50FFEE94"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14:paraId="057072AB"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14:paraId="45EBC7DD"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E44483">
        <w:rPr>
          <w:rFonts w:ascii="Arial" w:eastAsia="Times New Roman" w:hAnsi="Arial" w:cs="Arial"/>
          <w:color w:val="1F282C"/>
          <w:sz w:val="24"/>
          <w:szCs w:val="24"/>
          <w:lang w:eastAsia="ru-RU"/>
        </w:rPr>
        <w:t>жизнеугрожающих</w:t>
      </w:r>
      <w:proofErr w:type="spellEnd"/>
      <w:r w:rsidRPr="00E44483">
        <w:rPr>
          <w:rFonts w:ascii="Arial" w:eastAsia="Times New Roman" w:hAnsi="Arial" w:cs="Arial"/>
          <w:color w:val="1F282C"/>
          <w:sz w:val="24"/>
          <w:szCs w:val="24"/>
          <w:lang w:eastAsia="ru-RU"/>
        </w:rPr>
        <w:t xml:space="preserve"> и хронических прогрессирующих редких (</w:t>
      </w:r>
      <w:proofErr w:type="spellStart"/>
      <w:r w:rsidRPr="00E44483">
        <w:rPr>
          <w:rFonts w:ascii="Arial" w:eastAsia="Times New Roman" w:hAnsi="Arial" w:cs="Arial"/>
          <w:color w:val="1F282C"/>
          <w:sz w:val="24"/>
          <w:szCs w:val="24"/>
          <w:lang w:eastAsia="ru-RU"/>
        </w:rPr>
        <w:t>орфанных</w:t>
      </w:r>
      <w:proofErr w:type="spellEnd"/>
      <w:r w:rsidRPr="00E44483">
        <w:rPr>
          <w:rFonts w:ascii="Arial" w:eastAsia="Times New Roman" w:hAnsi="Arial" w:cs="Arial"/>
          <w:color w:val="1F282C"/>
          <w:sz w:val="24"/>
          <w:szCs w:val="24"/>
          <w:lang w:eastAsia="ru-RU"/>
        </w:rPr>
        <w:t>)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14:paraId="015F368A"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14:paraId="3CBC0A06"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14:paraId="14D9635F"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Глава 13. </w:t>
      </w:r>
      <w:r w:rsidRPr="00E44483">
        <w:rPr>
          <w:rFonts w:ascii="Arial" w:eastAsia="Times New Roman" w:hAnsi="Arial" w:cs="Arial"/>
          <w:b/>
          <w:bCs/>
          <w:color w:val="1F282C"/>
          <w:sz w:val="24"/>
          <w:szCs w:val="24"/>
          <w:lang w:eastAsia="ru-RU"/>
        </w:rPr>
        <w:t>Ответственность в сфере охраны здоровья</w:t>
      </w:r>
    </w:p>
    <w:p w14:paraId="72C5F49F"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Статья 98. </w:t>
      </w:r>
      <w:r w:rsidRPr="00E44483">
        <w:rPr>
          <w:rFonts w:ascii="Arial" w:eastAsia="Times New Roman" w:hAnsi="Arial" w:cs="Arial"/>
          <w:b/>
          <w:bCs/>
          <w:color w:val="1F282C"/>
          <w:sz w:val="24"/>
          <w:szCs w:val="24"/>
          <w:lang w:eastAsia="ru-RU"/>
        </w:rPr>
        <w:t>Ответственность в сфере охраны здоровья</w:t>
      </w:r>
    </w:p>
    <w:p w14:paraId="2F46720C"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14:paraId="3C91FA9F"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47486B72"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14:paraId="404ECB68"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color w:val="1F282C"/>
          <w:sz w:val="24"/>
          <w:szCs w:val="24"/>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14:paraId="29DE2A34" w14:textId="77777777" w:rsidR="00E44483" w:rsidRPr="00E44483" w:rsidRDefault="00E44483" w:rsidP="00E44483">
      <w:pPr>
        <w:shd w:val="clear" w:color="auto" w:fill="FFFFFF"/>
        <w:spacing w:after="96" w:line="240" w:lineRule="auto"/>
        <w:jc w:val="both"/>
        <w:rPr>
          <w:rFonts w:ascii="Arial" w:eastAsia="Times New Roman" w:hAnsi="Arial" w:cs="Arial"/>
          <w:color w:val="1F282C"/>
          <w:sz w:val="20"/>
          <w:szCs w:val="20"/>
          <w:lang w:eastAsia="ru-RU"/>
        </w:rPr>
      </w:pPr>
      <w:r w:rsidRPr="00E44483">
        <w:rPr>
          <w:rFonts w:ascii="Arial" w:eastAsia="Times New Roman" w:hAnsi="Arial" w:cs="Arial"/>
          <w:b/>
          <w:bCs/>
          <w:color w:val="1F282C"/>
          <w:sz w:val="24"/>
          <w:szCs w:val="24"/>
          <w:lang w:eastAsia="ru-RU"/>
        </w:rPr>
        <w:lastRenderedPageBreak/>
        <w:t>Президент Российской Федерации Д. Медведев</w:t>
      </w:r>
    </w:p>
    <w:p w14:paraId="4B05C310" w14:textId="77777777" w:rsidR="00B356CC" w:rsidRDefault="00000000"/>
    <w:sectPr w:rsidR="00B35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042"/>
    <w:rsid w:val="000B4042"/>
    <w:rsid w:val="00A34D1E"/>
    <w:rsid w:val="00C93C4B"/>
    <w:rsid w:val="00CE5FF9"/>
    <w:rsid w:val="00E44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E0BE"/>
  <w15:chartTrackingRefBased/>
  <w15:docId w15:val="{6E16A31A-23C6-41BB-B42A-572EC698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444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448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44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4483"/>
    <w:rPr>
      <w:b/>
      <w:bCs/>
    </w:rPr>
  </w:style>
  <w:style w:type="character" w:customStyle="1" w:styleId="apple-converted-space">
    <w:name w:val="apple-converted-space"/>
    <w:basedOn w:val="a0"/>
    <w:rsid w:val="00E44483"/>
  </w:style>
  <w:style w:type="character" w:customStyle="1" w:styleId="attachment">
    <w:name w:val="attachment"/>
    <w:basedOn w:val="a0"/>
    <w:rsid w:val="00E44483"/>
  </w:style>
  <w:style w:type="character" w:styleId="a5">
    <w:name w:val="Hyperlink"/>
    <w:basedOn w:val="a0"/>
    <w:uiPriority w:val="99"/>
    <w:semiHidden/>
    <w:unhideWhenUsed/>
    <w:rsid w:val="00E44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73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7332</Words>
  <Characters>41798</Characters>
  <Application>Microsoft Office Word</Application>
  <DocSecurity>0</DocSecurity>
  <Lines>348</Lines>
  <Paragraphs>98</Paragraphs>
  <ScaleCrop>false</ScaleCrop>
  <Company>Microsoft</Company>
  <LinksUpToDate>false</LinksUpToDate>
  <CharactersWithSpaces>49032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Иваск</dc:creator>
  <cp:keywords/>
  <dc:description/>
  <cp:lastModifiedBy>Konstantin Babanov</cp:lastModifiedBy>
  <cp:revision>3</cp:revision>
  <dcterms:created xsi:type="dcterms:W3CDTF">2016-09-18T14:17:00Z</dcterms:created>
  <dcterms:modified xsi:type="dcterms:W3CDTF">2022-10-26T11:34:00Z</dcterms:modified>
</cp:coreProperties>
</file>