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t>Извлечение из Федерального закона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t>от 21.11.2011 N 323-ФЗ (ред. от 25.06.2012)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br/>
        <w:t xml:space="preserve">"Об основах охраны здоровья граждан в </w:t>
      </w:r>
      <w:proofErr w:type="spellStart"/>
      <w:r w:rsidRPr="00963367">
        <w:rPr>
          <w:b/>
        </w:rPr>
        <w:t>Российскои</w:t>
      </w:r>
      <w:proofErr w:type="spellEnd"/>
      <w:r w:rsidRPr="00963367">
        <w:rPr>
          <w:b/>
        </w:rPr>
        <w:t>̆ Федерации"</w:t>
      </w:r>
    </w:p>
    <w:p w:rsidR="00963367" w:rsidRPr="00963367" w:rsidRDefault="00963367" w:rsidP="00963367">
      <w:pPr>
        <w:pStyle w:val="a4"/>
        <w:jc w:val="center"/>
        <w:rPr>
          <w:b/>
        </w:rPr>
      </w:pPr>
      <w:r w:rsidRPr="00963367">
        <w:rPr>
          <w:b/>
        </w:rPr>
        <w:t>Статья 84. Оплата медицинских услуг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1. Граждане имеют право на получение платных медицинских услуг, предоставляемых по их желанию при оказании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и платных немедицинских услуг (бытовых, сервисных, транспортных и иных услуг), предоставляемых дополнительно при оказании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2. Платные медицинские услуги оказываются пациентам за счет личных средств граждан, средств </w:t>
      </w:r>
      <w:proofErr w:type="spellStart"/>
      <w:r w:rsidRPr="00963367">
        <w:rPr>
          <w:rFonts w:asciiTheme="minorHAnsi" w:hAnsiTheme="minorHAnsi"/>
          <w:sz w:val="24"/>
          <w:szCs w:val="24"/>
        </w:rPr>
        <w:t>работодателеи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и иных средств на основании договоров, в том числе договоров добровольного медицинского страхования.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Часть 3 статьи 84 вступает в силу с 1 января 2013 года (часть 3 статьи 101 данного документа).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3. При оказании платных медицинских услуг должны соблюдаться порядки оказания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4. Платные медицинские услуги могут оказываться в полном объеме стандарта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либо по просьбе пациента в виде осуществления отдельных консультаций или медицинских вмешательств, в том числе в объеме, превышающем объем выполняемого стандарта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5. Медицинские организации, участвующие в реализации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</w:t>
      </w:r>
      <w:proofErr w:type="spellStart"/>
      <w:r w:rsidRPr="00963367">
        <w:rPr>
          <w:rFonts w:asciiTheme="minorHAnsi" w:hAnsiTheme="minorHAnsi"/>
          <w:sz w:val="24"/>
          <w:szCs w:val="24"/>
        </w:rPr>
        <w:t>территориальнои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имеют право оказывать пациентам платные медицинские услуги: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1) на иных условиях, чем предусмотрено </w:t>
      </w:r>
      <w:proofErr w:type="spellStart"/>
      <w:r w:rsidRPr="00963367">
        <w:rPr>
          <w:rFonts w:asciiTheme="minorHAnsi" w:hAnsiTheme="minorHAnsi"/>
          <w:sz w:val="24"/>
          <w:szCs w:val="24"/>
        </w:rPr>
        <w:t>программои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территориальными программами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(или) целевыми программами;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2) при оказании медицинских услуг анонимно, за исключением случаев, предусмотренных законодательством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3) гражданам иностранных государств, лицам без гражданства, за исключением лиц, застрахованных по обязательному медицинскому страхованию, и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Федерации;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4) при самостоятельном обращении за получением медицинских услуг, за исключением случаев и порядка, предусмотренных </w:t>
      </w:r>
      <w:proofErr w:type="spellStart"/>
      <w:r w:rsidRPr="00963367">
        <w:rPr>
          <w:rFonts w:asciiTheme="minorHAnsi" w:hAnsiTheme="minorHAnsi"/>
          <w:sz w:val="24"/>
          <w:szCs w:val="24"/>
        </w:rPr>
        <w:t>статьеи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21 настоящего Федерального закона.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lastRenderedPageBreak/>
        <w:t xml:space="preserve">6. Отказ пациента от предлагаемых платных медицинских услуг не может быть </w:t>
      </w:r>
      <w:proofErr w:type="spellStart"/>
      <w:r w:rsidRPr="00963367">
        <w:rPr>
          <w:rFonts w:asciiTheme="minorHAnsi" w:hAnsiTheme="minorHAnsi"/>
          <w:sz w:val="24"/>
          <w:szCs w:val="24"/>
        </w:rPr>
        <w:t>причинои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уменьшения видов и объема </w:t>
      </w:r>
      <w:proofErr w:type="spellStart"/>
      <w:r w:rsidRPr="00963367">
        <w:rPr>
          <w:rFonts w:asciiTheme="minorHAnsi" w:hAnsiTheme="minorHAnsi"/>
          <w:sz w:val="24"/>
          <w:szCs w:val="24"/>
        </w:rPr>
        <w:t>оказываемои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помощи, предоставляемых такому пациенту без взимания платы в рамках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 и </w:t>
      </w:r>
      <w:proofErr w:type="spellStart"/>
      <w:r w:rsidRPr="00963367">
        <w:rPr>
          <w:rFonts w:asciiTheme="minorHAnsi" w:hAnsiTheme="minorHAnsi"/>
          <w:sz w:val="24"/>
          <w:szCs w:val="24"/>
        </w:rPr>
        <w:t>территориальнои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программы государственных гарантий бесплатного оказания гражданам </w:t>
      </w:r>
      <w:proofErr w:type="spellStart"/>
      <w:r w:rsidRPr="00963367">
        <w:rPr>
          <w:rFonts w:asciiTheme="minorHAnsi" w:hAnsiTheme="minorHAnsi"/>
          <w:sz w:val="24"/>
          <w:szCs w:val="24"/>
        </w:rPr>
        <w:t>медицинскои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помощи.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7. Порядок и условия предоставления медицинскими организациями платных медицинских услуг пациентам устанавливаются Правительством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Федерации. </w:t>
      </w:r>
    </w:p>
    <w:p w:rsidR="00963367" w:rsidRPr="00963367" w:rsidRDefault="00963367" w:rsidP="00963367">
      <w:pPr>
        <w:pStyle w:val="a3"/>
        <w:rPr>
          <w:rFonts w:asciiTheme="minorHAnsi" w:hAnsiTheme="minorHAnsi"/>
          <w:sz w:val="24"/>
          <w:szCs w:val="24"/>
        </w:rPr>
      </w:pPr>
      <w:r w:rsidRPr="00963367">
        <w:rPr>
          <w:rFonts w:asciiTheme="minorHAnsi" w:hAnsiTheme="minorHAnsi"/>
          <w:sz w:val="24"/>
          <w:szCs w:val="24"/>
        </w:rPr>
        <w:t xml:space="preserve">8. К отношениям, связанным с оказанием платных медицинских услуг, применяются положения Закона </w:t>
      </w:r>
      <w:proofErr w:type="spellStart"/>
      <w:r w:rsidRPr="00963367">
        <w:rPr>
          <w:rFonts w:asciiTheme="minorHAnsi" w:hAnsiTheme="minorHAnsi"/>
          <w:sz w:val="24"/>
          <w:szCs w:val="24"/>
        </w:rPr>
        <w:t>Российскои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 Федерации от 7 февраля 1992 года N 2300-1 "О защите прав </w:t>
      </w:r>
      <w:proofErr w:type="spellStart"/>
      <w:r w:rsidRPr="00963367">
        <w:rPr>
          <w:rFonts w:asciiTheme="minorHAnsi" w:hAnsiTheme="minorHAnsi"/>
          <w:sz w:val="24"/>
          <w:szCs w:val="24"/>
        </w:rPr>
        <w:t>потребителеи</w:t>
      </w:r>
      <w:proofErr w:type="spellEnd"/>
      <w:r w:rsidRPr="00963367">
        <w:rPr>
          <w:rFonts w:asciiTheme="minorHAnsi" w:hAnsiTheme="minorHAnsi"/>
          <w:sz w:val="24"/>
          <w:szCs w:val="24"/>
        </w:rPr>
        <w:t xml:space="preserve">̆". </w:t>
      </w:r>
    </w:p>
    <w:p w:rsidR="004C769A" w:rsidRDefault="004C769A"/>
    <w:sectPr w:rsidR="004C769A" w:rsidSect="004C769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67"/>
    <w:rsid w:val="004C769A"/>
    <w:rsid w:val="0096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583A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96336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33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a4">
    <w:name w:val="No Spacing"/>
    <w:uiPriority w:val="1"/>
    <w:qFormat/>
    <w:rsid w:val="00963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2640</Characters>
  <Application>Microsoft Macintosh Word</Application>
  <DocSecurity>0</DocSecurity>
  <Lines>22</Lines>
  <Paragraphs>6</Paragraphs>
  <ScaleCrop>false</ScaleCrop>
  <Company>маркетинг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 ай</dc:creator>
  <cp:keywords/>
  <dc:description/>
  <cp:lastModifiedBy>тим ай</cp:lastModifiedBy>
  <cp:revision>1</cp:revision>
  <dcterms:created xsi:type="dcterms:W3CDTF">2017-05-12T11:43:00Z</dcterms:created>
  <dcterms:modified xsi:type="dcterms:W3CDTF">2017-05-12T11:45:00Z</dcterms:modified>
</cp:coreProperties>
</file>